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297"/>
        <w:gridCol w:w="5395"/>
      </w:tblGrid>
      <w:tr w:rsidR="00531F87" w14:paraId="654EB1A4" w14:textId="77777777" w:rsidTr="00531F87">
        <w:tc>
          <w:tcPr>
            <w:tcW w:w="1097" w:type="dxa"/>
          </w:tcPr>
          <w:p w14:paraId="1879539F" w14:textId="1B107EC6" w:rsidR="00531F87" w:rsidRPr="000E45B9" w:rsidRDefault="00531F87">
            <w:pPr>
              <w:rPr>
                <w:rFonts w:ascii="Cambria Math" w:hAnsi="Cambria Math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93" w:type="dxa"/>
            <w:gridSpan w:val="2"/>
          </w:tcPr>
          <w:p w14:paraId="20A14131" w14:textId="5356B29B" w:rsidR="00531F87" w:rsidRDefault="00531F87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the given dimensions (radius or dimensions of the inscribed or circumscribed shape) to solve for area and perimeter.</w:t>
            </w:r>
          </w:p>
        </w:tc>
      </w:tr>
      <w:tr w:rsidR="00704525" w14:paraId="05CCDE1E" w14:textId="77777777" w:rsidTr="00C9382A">
        <w:trPr>
          <w:trHeight w:val="2123"/>
        </w:trPr>
        <w:tc>
          <w:tcPr>
            <w:tcW w:w="5395" w:type="dxa"/>
            <w:gridSpan w:val="2"/>
          </w:tcPr>
          <w:p w14:paraId="3CBE21A9" w14:textId="03A31CAA" w:rsidR="00704525" w:rsidRPr="00704525" w:rsidRDefault="00C9382A" w:rsidP="0070452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3503D7CC" wp14:editId="5EF81D82">
                  <wp:simplePos x="0" y="0"/>
                  <wp:positionH relativeFrom="column">
                    <wp:posOffset>1916430</wp:posOffset>
                  </wp:positionH>
                  <wp:positionV relativeFrom="paragraph">
                    <wp:posOffset>0</wp:posOffset>
                  </wp:positionV>
                  <wp:extent cx="1352550" cy="1278890"/>
                  <wp:effectExtent l="0" t="0" r="0" b="0"/>
                  <wp:wrapSquare wrapText="bothSides"/>
                  <wp:docPr id="5" name="Picture 5" descr="../../../../../Desktop/Screen%20Shot%202016-03-13%20at%2012.19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19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3861">
              <w:rPr>
                <w:rFonts w:ascii="Cambria Math" w:hAnsi="Cambria Math"/>
                <w:b w:val="0"/>
              </w:rPr>
              <w:t xml:space="preserve">Circle C is inscribed in square ABCD. Find the area of the square. </w:t>
            </w:r>
            <w:r w:rsidR="00221E77">
              <w:rPr>
                <w:rFonts w:ascii="Cambria Math" w:hAnsi="Cambria Math"/>
                <w:b w:val="0"/>
              </w:rPr>
              <w:br/>
            </w:r>
            <w:r w:rsidR="00221E77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23DBEC8" w14:textId="4DA6F44B" w:rsidR="00704525" w:rsidRPr="00C9382A" w:rsidRDefault="005E4229" w:rsidP="00C9382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</w:t>
            </w:r>
            <w:r w:rsidR="00853861">
              <w:rPr>
                <w:rFonts w:ascii="Cambria Math" w:hAnsi="Cambria Math"/>
                <w:b w:val="0"/>
              </w:rPr>
              <w:t>quare ABCD</w:t>
            </w:r>
            <w:r>
              <w:rPr>
                <w:rFonts w:ascii="Cambria Math" w:hAnsi="Cambria Math"/>
                <w:b w:val="0"/>
              </w:rPr>
              <w:t xml:space="preserve"> is circumscribed by circle </w:t>
            </w:r>
            <w:r w:rsidRPr="005E4229">
              <w:rPr>
                <w:rFonts w:ascii="Cambria Math" w:hAnsi="Cambria Math"/>
                <w:b w:val="0"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proofErr w:type="gramStart"/>
            <w:r w:rsidR="007E36F5" w:rsidRPr="005D5741">
              <w:rPr>
                <w:rFonts w:ascii="Cambria Math" w:hAnsi="Cambria Math"/>
                <w:b w:val="0"/>
                <w:i/>
              </w:rPr>
              <w:t>C</w:t>
            </w:r>
            <w:r w:rsidR="007E36F5">
              <w:rPr>
                <w:rFonts w:ascii="Cambria Math" w:hAnsi="Cambria Math"/>
                <w:b w:val="0"/>
              </w:rPr>
              <w:t xml:space="preserve">  has</w:t>
            </w:r>
            <w:proofErr w:type="gramEnd"/>
            <w:r w:rsidR="005D5741">
              <w:rPr>
                <w:rFonts w:ascii="Cambria Math" w:hAnsi="Cambria Math"/>
                <w:b w:val="0"/>
              </w:rPr>
              <w:t xml:space="preserve"> a radius of 3 cm. </w:t>
            </w:r>
            <w:r w:rsidR="00704525">
              <w:rPr>
                <w:rFonts w:ascii="Cambria Math" w:hAnsi="Cambria Math"/>
                <w:b w:val="0"/>
              </w:rPr>
              <w:t xml:space="preserve"> </w:t>
            </w:r>
            <w:r w:rsidR="00C9382A">
              <w:rPr>
                <w:rFonts w:ascii="Cambria Math" w:hAnsi="Cambria Math"/>
                <w:b w:val="0"/>
              </w:rPr>
              <w:t xml:space="preserve">Draw a picture </w:t>
            </w:r>
            <w:r w:rsidR="007E36F5">
              <w:rPr>
                <w:rFonts w:ascii="Cambria Math" w:hAnsi="Cambria Math"/>
                <w:b w:val="0"/>
              </w:rPr>
              <w:t>a</w:t>
            </w:r>
            <w:r w:rsidR="007E36F5" w:rsidRPr="00C9382A">
              <w:rPr>
                <w:rFonts w:ascii="Cambria Math" w:hAnsi="Cambria Math"/>
                <w:b w:val="0"/>
              </w:rPr>
              <w:t>nd</w:t>
            </w:r>
            <w:r w:rsidR="00853861" w:rsidRPr="00C9382A">
              <w:rPr>
                <w:rFonts w:ascii="Cambria Math" w:hAnsi="Cambria Math"/>
                <w:b w:val="0"/>
              </w:rPr>
              <w:t xml:space="preserve"> the area of square</w:t>
            </w:r>
            <w:r w:rsidR="00614F70" w:rsidRPr="00C9382A">
              <w:rPr>
                <w:rFonts w:ascii="Cambria Math" w:hAnsi="Cambria Math"/>
                <w:b w:val="0"/>
              </w:rPr>
              <w:t xml:space="preserve"> ABCD. </w:t>
            </w:r>
            <w:r w:rsidR="00614F70" w:rsidRPr="00C9382A">
              <w:rPr>
                <w:rFonts w:ascii="Cambria Math" w:hAnsi="Cambria Math"/>
                <w:b w:val="0"/>
              </w:rPr>
              <w:br/>
            </w:r>
            <w:r w:rsidR="00853861" w:rsidRPr="00C9382A">
              <w:rPr>
                <w:rFonts w:ascii="Cambria Math" w:hAnsi="Cambria Math"/>
                <w:b w:val="0"/>
              </w:rPr>
              <w:br/>
            </w:r>
            <w:r w:rsidR="00704525" w:rsidRPr="00C9382A">
              <w:rPr>
                <w:rFonts w:ascii="Cambria Math" w:hAnsi="Cambria Math"/>
                <w:b w:val="0"/>
              </w:rPr>
              <w:br/>
            </w:r>
            <w:r w:rsidR="00704525" w:rsidRPr="00C9382A">
              <w:rPr>
                <w:rFonts w:ascii="Cambria Math" w:hAnsi="Cambria Math"/>
                <w:b w:val="0"/>
              </w:rPr>
              <w:br/>
            </w:r>
          </w:p>
        </w:tc>
      </w:tr>
      <w:tr w:rsidR="00853861" w14:paraId="6C71341E" w14:textId="77777777" w:rsidTr="00704525">
        <w:trPr>
          <w:trHeight w:val="233"/>
        </w:trPr>
        <w:tc>
          <w:tcPr>
            <w:tcW w:w="5395" w:type="dxa"/>
            <w:gridSpan w:val="2"/>
          </w:tcPr>
          <w:p w14:paraId="339F5786" w14:textId="00660A53" w:rsidR="00853861" w:rsidRDefault="00853861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Square </w:t>
            </w:r>
            <w:r w:rsidR="002F1E7F">
              <w:rPr>
                <w:rFonts w:ascii="Cambria Math" w:hAnsi="Cambria Math"/>
                <w:b w:val="0"/>
              </w:rPr>
              <w:t xml:space="preserve">HIJK </w:t>
            </w:r>
            <w:r>
              <w:rPr>
                <w:rFonts w:ascii="Cambria Math" w:hAnsi="Cambria Math"/>
                <w:b w:val="0"/>
              </w:rPr>
              <w:t xml:space="preserve">is inscribed in circle C. The diagonal of </w:t>
            </w:r>
            <w:r w:rsidR="007E36F5">
              <w:rPr>
                <w:rFonts w:ascii="Cambria Math" w:hAnsi="Cambria Math"/>
                <w:b w:val="0"/>
              </w:rPr>
              <w:t>HIJK</w:t>
            </w:r>
            <w:r>
              <w:rPr>
                <w:rFonts w:ascii="Cambria Math" w:hAnsi="Cambria Math"/>
                <w:b w:val="0"/>
              </w:rPr>
              <w:t xml:space="preserve"> is 12 inches. </w:t>
            </w:r>
            <w:r w:rsidR="00303D56">
              <w:rPr>
                <w:rFonts w:ascii="Cambria Math" w:hAnsi="Cambria Math"/>
                <w:b w:val="0"/>
              </w:rPr>
              <w:t>Draw a picture and f</w:t>
            </w:r>
            <w:r>
              <w:rPr>
                <w:rFonts w:ascii="Cambria Math" w:hAnsi="Cambria Math"/>
                <w:b w:val="0"/>
              </w:rPr>
              <w:t xml:space="preserve">ind the area and circumference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2ED80C2" w14:textId="57793397" w:rsidR="00853861" w:rsidRPr="002F1E7F" w:rsidRDefault="00C9382A" w:rsidP="00C9382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2F1E7F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BC27016" wp14:editId="283E17DC">
                  <wp:simplePos x="0" y="0"/>
                  <wp:positionH relativeFrom="column">
                    <wp:posOffset>2338070</wp:posOffset>
                  </wp:positionH>
                  <wp:positionV relativeFrom="paragraph">
                    <wp:posOffset>3175</wp:posOffset>
                  </wp:positionV>
                  <wp:extent cx="1009650" cy="1092200"/>
                  <wp:effectExtent l="0" t="0" r="63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10" r="38062"/>
                          <a:stretch/>
                        </pic:blipFill>
                        <pic:spPr bwMode="auto">
                          <a:xfrm>
                            <a:off x="0" y="0"/>
                            <a:ext cx="1009650" cy="1092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1E7F">
              <w:rPr>
                <w:rFonts w:ascii="Cambria Math" w:hAnsi="Cambria Math"/>
                <w:b w:val="0"/>
              </w:rPr>
              <w:t xml:space="preserve">The radius of the circle </w:t>
            </w:r>
            <w:r>
              <w:rPr>
                <w:rFonts w:ascii="Cambria Math" w:hAnsi="Cambria Math"/>
                <w:b w:val="0"/>
              </w:rPr>
              <w:t>to the right</w:t>
            </w:r>
            <w:r w:rsidR="002F1E7F">
              <w:rPr>
                <w:rFonts w:ascii="Cambria Math" w:hAnsi="Cambria Math"/>
                <w:b w:val="0"/>
              </w:rPr>
              <w:t xml:space="preserve"> is 2 cm and FG = 3 cm. Find the area of rectangle DEFG. </w:t>
            </w:r>
            <w:r w:rsidR="002F1E7F" w:rsidRPr="002F1E7F">
              <w:rPr>
                <w:rFonts w:ascii="Cambria Math" w:hAnsi="Cambria Math"/>
                <w:b w:val="0"/>
              </w:rPr>
              <w:br/>
            </w:r>
          </w:p>
        </w:tc>
      </w:tr>
      <w:tr w:rsidR="002F1E7F" w14:paraId="42D8A6F2" w14:textId="77777777" w:rsidTr="00F645D1">
        <w:trPr>
          <w:trHeight w:val="2609"/>
        </w:trPr>
        <w:tc>
          <w:tcPr>
            <w:tcW w:w="5395" w:type="dxa"/>
            <w:gridSpan w:val="2"/>
          </w:tcPr>
          <w:p w14:paraId="3532DF2A" w14:textId="77777777" w:rsidR="002F1E7F" w:rsidRDefault="002F1E7F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2F1E7F">
              <w:rPr>
                <w:rFonts w:ascii="Cambria Math" w:hAnsi="Cambria Math"/>
                <w:b w:val="0"/>
                <w:i/>
              </w:rPr>
              <w:t xml:space="preserve">HIJKL </w:t>
            </w:r>
            <w:r>
              <w:rPr>
                <w:rFonts w:ascii="Cambria Math" w:hAnsi="Cambria Math"/>
                <w:b w:val="0"/>
              </w:rPr>
              <w:t xml:space="preserve">is a regular pentagon such that all side lengths are 12 in. The radius of the circumscribed circle is 10 in. Find the area of </w:t>
            </w:r>
            <w:r w:rsidRPr="00221E77">
              <w:rPr>
                <w:rFonts w:ascii="Cambria Math" w:hAnsi="Cambria Math"/>
                <w:b w:val="0"/>
                <w:i/>
              </w:rPr>
              <w:t>HIJKL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 w:rsidRPr="002F1E7F">
              <w:rPr>
                <w:noProof/>
              </w:rPr>
              <w:drawing>
                <wp:inline distT="0" distB="0" distL="0" distR="0" wp14:anchorId="3098B51F" wp14:editId="78CD22A0">
                  <wp:extent cx="1009797" cy="1092411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66083" t="5635" r="4489" b="-5635"/>
                          <a:stretch/>
                        </pic:blipFill>
                        <pic:spPr bwMode="auto">
                          <a:xfrm>
                            <a:off x="0" y="0"/>
                            <a:ext cx="1062258" cy="1149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E85FD9" w14:textId="7BA82865" w:rsidR="002F1E7F" w:rsidRPr="002F1E7F" w:rsidRDefault="002F1E7F" w:rsidP="002F1E7F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br/>
            </w:r>
          </w:p>
        </w:tc>
        <w:tc>
          <w:tcPr>
            <w:tcW w:w="5395" w:type="dxa"/>
          </w:tcPr>
          <w:p w14:paraId="54B1C4D3" w14:textId="67353EF7" w:rsidR="002F1E7F" w:rsidRPr="00C9382A" w:rsidRDefault="00C9382A" w:rsidP="00C9382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BB40F7E" wp14:editId="40A4BCEB">
                  <wp:simplePos x="0" y="0"/>
                  <wp:positionH relativeFrom="column">
                    <wp:posOffset>1880870</wp:posOffset>
                  </wp:positionH>
                  <wp:positionV relativeFrom="paragraph">
                    <wp:posOffset>269240</wp:posOffset>
                  </wp:positionV>
                  <wp:extent cx="1472424" cy="1424868"/>
                  <wp:effectExtent l="0" t="0" r="1270" b="0"/>
                  <wp:wrapSquare wrapText="bothSides"/>
                  <wp:docPr id="10" name="Picture 10" descr="../../../../../Desktop/Screen%20Shot%202016-03-13%20at%201.13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1.13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424" cy="142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621B" w:rsidRPr="00C9382A">
              <w:rPr>
                <w:rFonts w:ascii="Cambria Math" w:hAnsi="Cambria Math"/>
              </w:rPr>
              <w:t>CHALLENGE QUESTION</w:t>
            </w:r>
            <w:r w:rsidR="004A621B" w:rsidRPr="00C9382A">
              <w:rPr>
                <w:rFonts w:ascii="Cambria Math" w:hAnsi="Cambria Math"/>
                <w:b w:val="0"/>
              </w:rPr>
              <w:t xml:space="preserve"> </w:t>
            </w:r>
            <w:r w:rsidR="00B941A7" w:rsidRPr="00C9382A">
              <w:rPr>
                <w:rFonts w:ascii="Cambria Math" w:hAnsi="Cambria Math"/>
                <w:b w:val="0"/>
              </w:rPr>
              <w:t>A regular decagon is inscribed in</w:t>
            </w:r>
            <w:r w:rsidRPr="00C9382A">
              <w:rPr>
                <w:rFonts w:ascii="Cambria Math" w:hAnsi="Cambria Math"/>
                <w:b w:val="0"/>
              </w:rPr>
              <w:t xml:space="preserve"> a circle with radius 4 units. </w:t>
            </w:r>
            <w:r w:rsidR="00B941A7" w:rsidRPr="00C9382A">
              <w:rPr>
                <w:rFonts w:ascii="Cambria Math" w:hAnsi="Cambria Math"/>
                <w:b w:val="0"/>
              </w:rPr>
              <w:t>Find the side lengths of the reg</w:t>
            </w:r>
            <w:r>
              <w:rPr>
                <w:rFonts w:ascii="Cambria Math" w:hAnsi="Cambria Math"/>
                <w:b w:val="0"/>
              </w:rPr>
              <w:t xml:space="preserve">ular decagon. Find the area of the decagon.  Find the area of the circle. </w:t>
            </w:r>
            <w:r w:rsidR="00B941A7" w:rsidRPr="00C9382A">
              <w:rPr>
                <w:rFonts w:ascii="Cambria Math" w:hAnsi="Cambria Math"/>
                <w:b w:val="0"/>
              </w:rPr>
              <w:t>Find the ratio of the area of the circ</w:t>
            </w:r>
            <w:r w:rsidR="00F645D1">
              <w:rPr>
                <w:rFonts w:ascii="Cambria Math" w:hAnsi="Cambria Math"/>
                <w:b w:val="0"/>
              </w:rPr>
              <w:t xml:space="preserve">le to the area of the decagon. </w:t>
            </w:r>
          </w:p>
        </w:tc>
      </w:tr>
      <w:tr w:rsidR="00221E77" w14:paraId="0BE6F1E4" w14:textId="77777777" w:rsidTr="00614F70">
        <w:trPr>
          <w:trHeight w:val="2303"/>
        </w:trPr>
        <w:tc>
          <w:tcPr>
            <w:tcW w:w="5395" w:type="dxa"/>
            <w:gridSpan w:val="2"/>
          </w:tcPr>
          <w:p w14:paraId="7FC3E94E" w14:textId="7B13F3BB" w:rsidR="00614F70" w:rsidRDefault="00686D53" w:rsidP="00614F7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</w:t>
            </w:r>
            <w:r w:rsidR="00430849">
              <w:rPr>
                <w:rFonts w:ascii="Cambria Math" w:hAnsi="Cambria Math"/>
                <w:b w:val="0"/>
              </w:rPr>
              <w:t xml:space="preserve">quare </w:t>
            </w:r>
            <w:r w:rsidR="007E36F5" w:rsidRPr="00221E77">
              <w:rPr>
                <w:rFonts w:ascii="Cambria Math" w:hAnsi="Cambria Math"/>
                <w:b w:val="0"/>
                <w:i/>
              </w:rPr>
              <w:t>ABCD</w:t>
            </w:r>
            <w:r w:rsidR="007E36F5">
              <w:rPr>
                <w:rFonts w:ascii="Cambria Math" w:hAnsi="Cambria Math"/>
                <w:b w:val="0"/>
              </w:rPr>
              <w:t xml:space="preserve"> is</w:t>
            </w:r>
            <w:r>
              <w:rPr>
                <w:rFonts w:ascii="Cambria Math" w:hAnsi="Cambria Math"/>
                <w:b w:val="0"/>
              </w:rPr>
              <w:t xml:space="preserve"> circumscribed by circle C. </w:t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7DB8F39D" wp14:editId="7FB8089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327660</wp:posOffset>
                  </wp:positionV>
                  <wp:extent cx="1029970" cy="1093470"/>
                  <wp:effectExtent l="0" t="0" r="0" b="0"/>
                  <wp:wrapSquare wrapText="bothSides"/>
                  <wp:docPr id="7" name="Picture 7" descr="../../../../../Desktop/Screen%20Shot%202016-03-13%20at%2012.20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2.20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849">
              <w:rPr>
                <w:rFonts w:ascii="Cambria Math" w:hAnsi="Cambria Math"/>
                <w:b w:val="0"/>
              </w:rPr>
              <w:t>F</w:t>
            </w:r>
            <w:r w:rsidR="00C9382A">
              <w:rPr>
                <w:rFonts w:ascii="Cambria Math" w:hAnsi="Cambria Math"/>
                <w:b w:val="0"/>
              </w:rPr>
              <w:t xml:space="preserve">ind the area of the square. </w:t>
            </w:r>
            <w:r w:rsidR="00430849">
              <w:rPr>
                <w:rFonts w:ascii="Cambria Math" w:hAnsi="Cambria Math"/>
                <w:b w:val="0"/>
              </w:rPr>
              <w:t xml:space="preserve"> Find the area of </w:t>
            </w:r>
            <w:r w:rsidR="00C9382A">
              <w:rPr>
                <w:rFonts w:ascii="Cambria Math" w:hAnsi="Cambria Math"/>
                <w:b w:val="0"/>
              </w:rPr>
              <w:t xml:space="preserve">the circle. </w:t>
            </w:r>
            <w:r w:rsidR="00430849">
              <w:rPr>
                <w:rFonts w:ascii="Cambria Math" w:hAnsi="Cambria Math"/>
                <w:b w:val="0"/>
              </w:rPr>
              <w:t>Write the ratio of the area of the circle to the area of the square.</w:t>
            </w:r>
            <w:r w:rsidR="00AF1A29">
              <w:rPr>
                <w:rFonts w:ascii="Cambria Math" w:hAnsi="Cambria Math"/>
                <w:b w:val="0"/>
              </w:rPr>
              <w:br/>
            </w:r>
            <w:r w:rsidR="00AF1A29">
              <w:rPr>
                <w:rFonts w:ascii="Cambria Math" w:hAnsi="Cambria Math"/>
                <w:b w:val="0"/>
              </w:rPr>
              <w:br/>
            </w:r>
            <w:r w:rsidR="00AF1A29">
              <w:rPr>
                <w:rFonts w:ascii="Cambria Math" w:hAnsi="Cambria Math"/>
                <w:b w:val="0"/>
              </w:rPr>
              <w:br/>
            </w:r>
          </w:p>
          <w:p w14:paraId="19DA582A" w14:textId="77777777" w:rsidR="00614F70" w:rsidRDefault="00614F70" w:rsidP="00614F7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22D6CA1A" w14:textId="339BEC45" w:rsidR="00614F70" w:rsidRPr="00614F70" w:rsidRDefault="00614F70" w:rsidP="00614F7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51403EA" w14:textId="3BCB33FE" w:rsidR="00221E77" w:rsidRPr="00221E77" w:rsidRDefault="00430849" w:rsidP="00221E7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Square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is inscribed in circle </w:t>
            </w:r>
            <w:r w:rsidRPr="00614F70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The sides of </w:t>
            </w:r>
            <w:r w:rsidRPr="00172516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a</w:t>
            </w:r>
            <w:r w:rsidR="00C9382A">
              <w:rPr>
                <w:rFonts w:ascii="Cambria Math" w:hAnsi="Cambria Math"/>
                <w:b w:val="0"/>
              </w:rPr>
              <w:t xml:space="preserve">re 5 in.  Draw a picture. </w:t>
            </w:r>
            <w:r w:rsidR="008B1028"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 xml:space="preserve">Find the perimeter of the square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 w:rsidR="00C9382A"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t xml:space="preserve">Find the circumference of circle </w:t>
            </w:r>
            <w:r>
              <w:rPr>
                <w:rFonts w:ascii="Cambria Math" w:hAnsi="Cambria Math"/>
                <w:b w:val="0"/>
                <w:i/>
              </w:rPr>
              <w:t>P</w:t>
            </w:r>
            <w:r w:rsidR="00C9382A">
              <w:rPr>
                <w:rFonts w:ascii="Cambria Math" w:hAnsi="Cambria Math"/>
                <w:b w:val="0"/>
              </w:rPr>
              <w:t xml:space="preserve">. </w:t>
            </w:r>
            <w:r w:rsidR="007E36F5">
              <w:rPr>
                <w:rFonts w:ascii="Cambria Math" w:hAnsi="Cambria Math"/>
                <w:b w:val="0"/>
              </w:rPr>
              <w:t>Find the ratio of the</w:t>
            </w:r>
            <w:r>
              <w:rPr>
                <w:rFonts w:ascii="Cambria Math" w:hAnsi="Cambria Math"/>
                <w:b w:val="0"/>
              </w:rPr>
              <w:t xml:space="preserve"> perimeter of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to the circumference of circle </w:t>
            </w:r>
            <w:r w:rsidRPr="00614F70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>.</w:t>
            </w:r>
          </w:p>
        </w:tc>
      </w:tr>
    </w:tbl>
    <w:p w14:paraId="4F5ECEB7" w14:textId="77777777" w:rsidR="00F645D1" w:rsidRDefault="00F645D1" w:rsidP="00531F8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298"/>
        <w:gridCol w:w="5394"/>
      </w:tblGrid>
      <w:tr w:rsidR="00531F87" w14:paraId="739CB986" w14:textId="77777777" w:rsidTr="00580A51">
        <w:tc>
          <w:tcPr>
            <w:tcW w:w="1097" w:type="dxa"/>
          </w:tcPr>
          <w:p w14:paraId="79E7CA87" w14:textId="77777777" w:rsidR="00531F87" w:rsidRPr="000E45B9" w:rsidRDefault="00531F87" w:rsidP="00580A51">
            <w:pPr>
              <w:rPr>
                <w:rFonts w:ascii="Cambria Math" w:hAnsi="Cambria Math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93" w:type="dxa"/>
            <w:gridSpan w:val="2"/>
          </w:tcPr>
          <w:p w14:paraId="4C51A7BC" w14:textId="26CB577B" w:rsidR="00531F87" w:rsidRDefault="00531F87" w:rsidP="00580A51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properties of isosceles triangles to find angles measures of inscribed shapes.</w:t>
            </w:r>
          </w:p>
        </w:tc>
      </w:tr>
      <w:tr w:rsidR="00295197" w14:paraId="15657DE6" w14:textId="77777777" w:rsidTr="00F645D1">
        <w:trPr>
          <w:trHeight w:val="1781"/>
        </w:trPr>
        <w:tc>
          <w:tcPr>
            <w:tcW w:w="5395" w:type="dxa"/>
            <w:gridSpan w:val="2"/>
          </w:tcPr>
          <w:p w14:paraId="59BE07B2" w14:textId="4F8FADFC" w:rsidR="00295197" w:rsidRPr="00F645D1" w:rsidRDefault="00F645D1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2D719D97" wp14:editId="0F009F15">
                  <wp:simplePos x="0" y="0"/>
                  <wp:positionH relativeFrom="column">
                    <wp:posOffset>2210435</wp:posOffset>
                  </wp:positionH>
                  <wp:positionV relativeFrom="paragraph">
                    <wp:posOffset>0</wp:posOffset>
                  </wp:positionV>
                  <wp:extent cx="1143635" cy="1134110"/>
                  <wp:effectExtent l="0" t="0" r="0" b="8890"/>
                  <wp:wrapSquare wrapText="bothSides"/>
                  <wp:docPr id="2" name="Picture 2" descr="../../../../../Desktop/Screen%20Shot%202016-03-13%20at%2012.5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5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849">
              <w:rPr>
                <w:rFonts w:ascii="Cambria Math" w:hAnsi="Cambria Math"/>
                <w:b w:val="0"/>
                <w:i/>
              </w:rPr>
              <w:t>ABCDE</w:t>
            </w:r>
            <w:r w:rsidR="00430849">
              <w:rPr>
                <w:rFonts w:ascii="Cambria Math" w:hAnsi="Cambria Math"/>
                <w:b w:val="0"/>
              </w:rPr>
              <w:t xml:space="preserve"> is a regular pentagon inscribed in circle </w:t>
            </w:r>
            <w:r w:rsidR="00430849" w:rsidRPr="00430849">
              <w:rPr>
                <w:rFonts w:ascii="Cambria Math" w:hAnsi="Cambria Math"/>
                <w:b w:val="0"/>
                <w:i/>
              </w:rPr>
              <w:t>F</w:t>
            </w:r>
            <w:r w:rsidR="00430849">
              <w:rPr>
                <w:rFonts w:ascii="Cambria Math" w:hAnsi="Cambria Math"/>
                <w:b w:val="0"/>
              </w:rPr>
              <w:t xml:space="preserve">. </w:t>
            </w:r>
            <w:r w:rsidR="005332EF" w:rsidRPr="00F645D1">
              <w:rPr>
                <w:rFonts w:ascii="Cambria Math" w:hAnsi="Cambria Math"/>
                <w:b w:val="0"/>
              </w:rPr>
              <w:t>Find m</w:t>
            </w:r>
            <w:r w:rsidR="005332EF">
              <w:sym w:font="Symbol" w:char="F0D0"/>
            </w:r>
            <w:r w:rsidR="005332EF" w:rsidRPr="00F645D1">
              <w:rPr>
                <w:rFonts w:ascii="Cambria Math" w:hAnsi="Cambria Math"/>
                <w:b w:val="0"/>
              </w:rPr>
              <w:t>AFE</w:t>
            </w:r>
            <w:r>
              <w:rPr>
                <w:rFonts w:ascii="Cambria Math" w:hAnsi="Cambria Math"/>
                <w:b w:val="0"/>
              </w:rPr>
              <w:t xml:space="preserve">, </w:t>
            </w:r>
            <w:r w:rsidR="005332EF" w:rsidRPr="00F645D1">
              <w:rPr>
                <w:rFonts w:ascii="Cambria Math" w:hAnsi="Cambria Math"/>
                <w:b w:val="0"/>
              </w:rPr>
              <w:t xml:space="preserve"> m</w:t>
            </w:r>
            <w:r w:rsidR="005332EF">
              <w:sym w:font="Symbol" w:char="F0D0"/>
            </w:r>
            <w:r>
              <w:rPr>
                <w:rFonts w:ascii="Cambria Math" w:hAnsi="Cambria Math"/>
                <w:b w:val="0"/>
              </w:rPr>
              <w:t>AFG, and</w:t>
            </w:r>
            <w:r w:rsidR="005332EF" w:rsidRPr="00F645D1">
              <w:rPr>
                <w:rFonts w:ascii="Cambria Math" w:hAnsi="Cambria Math"/>
                <w:b w:val="0"/>
              </w:rPr>
              <w:t xml:space="preserve"> m</w:t>
            </w:r>
            <w:r w:rsidR="005332EF">
              <w:sym w:font="Symbol" w:char="F0D0"/>
            </w:r>
            <w:r w:rsidR="005332EF" w:rsidRPr="00F645D1">
              <w:rPr>
                <w:rFonts w:ascii="Cambria Math" w:hAnsi="Cambria Math"/>
                <w:b w:val="0"/>
              </w:rPr>
              <w:t xml:space="preserve">GAF </w:t>
            </w:r>
            <w:r w:rsidR="005332EF" w:rsidRPr="00F645D1">
              <w:rPr>
                <w:rFonts w:ascii="Cambria Math" w:hAnsi="Cambria Math"/>
                <w:b w:val="0"/>
              </w:rPr>
              <w:br/>
            </w:r>
            <w:r w:rsidR="00295197" w:rsidRPr="00F645D1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bottom w:val="single" w:sz="4" w:space="0" w:color="auto"/>
            </w:tcBorders>
          </w:tcPr>
          <w:p w14:paraId="5F13CB27" w14:textId="4882ADD0" w:rsidR="00430849" w:rsidRPr="00430849" w:rsidRDefault="00F645D1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1552" behindDoc="0" locked="0" layoutInCell="1" allowOverlap="1" wp14:anchorId="1A3749FC" wp14:editId="6869714E">
                  <wp:simplePos x="0" y="0"/>
                  <wp:positionH relativeFrom="column">
                    <wp:posOffset>2043430</wp:posOffset>
                  </wp:positionH>
                  <wp:positionV relativeFrom="paragraph">
                    <wp:posOffset>0</wp:posOffset>
                  </wp:positionV>
                  <wp:extent cx="1193165" cy="1097915"/>
                  <wp:effectExtent l="0" t="0" r="635" b="0"/>
                  <wp:wrapSquare wrapText="bothSides"/>
                  <wp:docPr id="3" name="Picture 3" descr="../../../../../Desktop/Screen%20Shot%202016-03-13%20at%2012.55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2.55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165" cy="109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849" w:rsidRPr="00430849">
              <w:rPr>
                <w:rFonts w:ascii="Cambria Math" w:hAnsi="Cambria Math"/>
                <w:b w:val="0"/>
                <w:i/>
              </w:rPr>
              <w:t>WXYZ</w:t>
            </w:r>
            <w:r w:rsidR="00430849">
              <w:rPr>
                <w:rFonts w:ascii="Cambria Math" w:hAnsi="Cambria Math"/>
                <w:b w:val="0"/>
              </w:rPr>
              <w:t xml:space="preserve"> is a square inscribed in circle </w:t>
            </w:r>
            <w:r w:rsidR="00430849" w:rsidRPr="00430849">
              <w:rPr>
                <w:rFonts w:ascii="Cambria Math" w:hAnsi="Cambria Math"/>
                <w:b w:val="0"/>
                <w:i/>
              </w:rPr>
              <w:t>P</w:t>
            </w:r>
            <w:proofErr w:type="gramStart"/>
            <w:r>
              <w:rPr>
                <w:rFonts w:ascii="Cambria Math" w:hAnsi="Cambria Math"/>
                <w:b w:val="0"/>
              </w:rPr>
              <w:t xml:space="preserve">. </w:t>
            </w:r>
            <w:r w:rsidR="00430849">
              <w:rPr>
                <w:rFonts w:ascii="Cambria Math" w:hAnsi="Cambria Math"/>
                <w:b w:val="0"/>
              </w:rPr>
              <w:t>.</w:t>
            </w:r>
            <w:proofErr w:type="gramEnd"/>
            <w:r w:rsidR="00430849">
              <w:rPr>
                <w:rFonts w:ascii="Cambria Math" w:hAnsi="Cambria Math"/>
                <w:b w:val="0"/>
              </w:rPr>
              <w:t xml:space="preserve"> Find m</w:t>
            </w:r>
            <w:r w:rsidR="00430849">
              <w:rPr>
                <w:rFonts w:ascii="Cambria Math" w:hAnsi="Cambria Math"/>
                <w:b w:val="0"/>
              </w:rPr>
              <w:sym w:font="Symbol" w:char="F0D0"/>
            </w:r>
            <w:r w:rsidR="00430849">
              <w:rPr>
                <w:rFonts w:ascii="Cambria Math" w:hAnsi="Cambria Math"/>
                <w:b w:val="0"/>
              </w:rPr>
              <w:t>XPY</w:t>
            </w:r>
            <w:r>
              <w:rPr>
                <w:rFonts w:ascii="Cambria Math" w:hAnsi="Cambria Math"/>
                <w:b w:val="0"/>
              </w:rPr>
              <w:t xml:space="preserve">, </w:t>
            </w:r>
            <w:r w:rsidR="00430849">
              <w:rPr>
                <w:rFonts w:ascii="Cambria Math" w:hAnsi="Cambria Math"/>
                <w:b w:val="0"/>
              </w:rPr>
              <w:t xml:space="preserve"> m</w:t>
            </w:r>
            <w:r w:rsidR="00430849">
              <w:rPr>
                <w:rFonts w:ascii="Cambria Math" w:hAnsi="Cambria Math"/>
                <w:b w:val="0"/>
              </w:rPr>
              <w:sym w:font="Symbol" w:char="F0D0"/>
            </w:r>
            <w:r w:rsidR="00430849">
              <w:rPr>
                <w:rFonts w:ascii="Cambria Math" w:hAnsi="Cambria Math"/>
                <w:b w:val="0"/>
              </w:rPr>
              <w:t>XPQ</w:t>
            </w:r>
            <w:r>
              <w:rPr>
                <w:rFonts w:ascii="Cambria Math" w:hAnsi="Cambria Math"/>
                <w:b w:val="0"/>
              </w:rPr>
              <w:t xml:space="preserve">, and </w:t>
            </w:r>
            <w:r w:rsidR="00430849">
              <w:rPr>
                <w:rFonts w:ascii="Cambria Math" w:hAnsi="Cambria Math"/>
                <w:b w:val="0"/>
              </w:rPr>
              <w:t xml:space="preserve"> m</w:t>
            </w:r>
            <w:r w:rsidR="00430849">
              <w:rPr>
                <w:rFonts w:ascii="Cambria Math" w:hAnsi="Cambria Math"/>
                <w:b w:val="0"/>
              </w:rPr>
              <w:sym w:font="Symbol" w:char="F0D0"/>
            </w:r>
            <w:r w:rsidR="00430849">
              <w:rPr>
                <w:rFonts w:ascii="Cambria Math" w:hAnsi="Cambria Math"/>
                <w:b w:val="0"/>
              </w:rPr>
              <w:t xml:space="preserve">PXQ </w:t>
            </w:r>
          </w:p>
        </w:tc>
      </w:tr>
      <w:tr w:rsidR="00B941A7" w14:paraId="31BEA559" w14:textId="77777777" w:rsidTr="002704DB">
        <w:tc>
          <w:tcPr>
            <w:tcW w:w="5395" w:type="dxa"/>
            <w:gridSpan w:val="2"/>
            <w:tcBorders>
              <w:right w:val="nil"/>
            </w:tcBorders>
          </w:tcPr>
          <w:p w14:paraId="65621AF1" w14:textId="7ABCF6C2" w:rsidR="00B941A7" w:rsidRPr="002704DB" w:rsidRDefault="002704DB" w:rsidP="002704DB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Find the given angle measure for the regular octagon shown.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F9A0A3" wp14:editId="40EDC9E7">
                  <wp:extent cx="1575435" cy="1545895"/>
                  <wp:effectExtent l="0" t="0" r="0" b="3810"/>
                  <wp:docPr id="31" name="Picture 31" descr="../../../../../Desktop/Screen%20Shot%202016-03-13%20at%201.25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25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1" cy="157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41A7" w:rsidRPr="002704DB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left w:val="nil"/>
            </w:tcBorders>
          </w:tcPr>
          <w:p w14:paraId="66DFF50F" w14:textId="790E0079" w:rsidR="00B941A7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GJH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7A4CD3E" w14:textId="29352CBA" w:rsidR="002704DB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GJK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EC6C18C" w14:textId="3BD8ADD3" w:rsidR="002704DB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KGJ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FB083D6" w14:textId="19F07778" w:rsidR="002704DB" w:rsidRPr="00B4006A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 w:rsidR="00B4006A"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EJH</w:t>
            </w:r>
          </w:p>
        </w:tc>
      </w:tr>
    </w:tbl>
    <w:p w14:paraId="3FB707A8" w14:textId="5852D230" w:rsidR="00531F87" w:rsidRPr="00DF26E1" w:rsidRDefault="00531F87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D5741" w14:paraId="3C300271" w14:textId="77777777" w:rsidTr="00A7095E">
        <w:trPr>
          <w:trHeight w:val="2627"/>
        </w:trPr>
        <w:tc>
          <w:tcPr>
            <w:tcW w:w="5395" w:type="dxa"/>
          </w:tcPr>
          <w:p w14:paraId="647316B8" w14:textId="35265B9D" w:rsidR="005D5741" w:rsidRPr="005D5741" w:rsidRDefault="00F645D1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3600" behindDoc="0" locked="0" layoutInCell="1" allowOverlap="1" wp14:anchorId="184FCC90" wp14:editId="7183E86D">
                  <wp:simplePos x="0" y="0"/>
                  <wp:positionH relativeFrom="column">
                    <wp:posOffset>1652270</wp:posOffset>
                  </wp:positionH>
                  <wp:positionV relativeFrom="paragraph">
                    <wp:posOffset>0</wp:posOffset>
                  </wp:positionV>
                  <wp:extent cx="1698625" cy="1320165"/>
                  <wp:effectExtent l="0" t="0" r="3175" b="635"/>
                  <wp:wrapSquare wrapText="bothSides"/>
                  <wp:docPr id="9" name="Picture 9" descr="../../../../../Desktop/Screen%20Shot%202016-03-13%20at%202.1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1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5741">
              <w:rPr>
                <w:rFonts w:ascii="Cambria Math" w:hAnsi="Cambria Math"/>
                <w:b w:val="0"/>
              </w:rPr>
              <w:t xml:space="preserve">Find the area of the circle. </w:t>
            </w:r>
            <w:r w:rsidR="005D5741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0B08F80" w14:textId="54A865FD" w:rsidR="00DF26E1" w:rsidRDefault="00DF26E1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is the circumscribed circle for square WXYZ.          </w:t>
            </w: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has a radius of 3 cm.  Find the area of square WXYZ.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2E3B837C" w14:textId="6B615530" w:rsidR="005D5741" w:rsidRPr="005D5741" w:rsidRDefault="005D5741" w:rsidP="00DF26E1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DF26E1" w14:paraId="333689F3" w14:textId="77777777" w:rsidTr="00A7095E">
        <w:trPr>
          <w:trHeight w:val="224"/>
        </w:trPr>
        <w:tc>
          <w:tcPr>
            <w:tcW w:w="5395" w:type="dxa"/>
          </w:tcPr>
          <w:p w14:paraId="0D917D7C" w14:textId="4B61E585" w:rsidR="00DF26E1" w:rsidRDefault="00F645D1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2576" behindDoc="0" locked="0" layoutInCell="1" allowOverlap="1" wp14:anchorId="2024C921" wp14:editId="77AD4FA5">
                  <wp:simplePos x="0" y="0"/>
                  <wp:positionH relativeFrom="column">
                    <wp:posOffset>2002155</wp:posOffset>
                  </wp:positionH>
                  <wp:positionV relativeFrom="paragraph">
                    <wp:posOffset>0</wp:posOffset>
                  </wp:positionV>
                  <wp:extent cx="1351915" cy="1341120"/>
                  <wp:effectExtent l="0" t="0" r="0" b="5080"/>
                  <wp:wrapSquare wrapText="bothSides"/>
                  <wp:docPr id="11" name="Picture 11" descr="../../../../../Desktop/Screen%20Shot%202016-03-13%20at%2012.5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5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197">
              <w:rPr>
                <w:rFonts w:ascii="Cambria Math" w:hAnsi="Cambria Math"/>
                <w:b w:val="0"/>
                <w:i/>
              </w:rPr>
              <w:t>ABCDE</w:t>
            </w:r>
            <w:r w:rsidR="00DF2197">
              <w:rPr>
                <w:rFonts w:ascii="Cambria Math" w:hAnsi="Cambria Math"/>
                <w:b w:val="0"/>
              </w:rPr>
              <w:t xml:space="preserve"> is a regular pentagon inscribed in circle </w:t>
            </w:r>
            <w:r w:rsidR="00DF2197" w:rsidRPr="00430849">
              <w:rPr>
                <w:rFonts w:ascii="Cambria Math" w:hAnsi="Cambria Math"/>
                <w:b w:val="0"/>
                <w:i/>
              </w:rPr>
              <w:t>F</w:t>
            </w:r>
            <w:r w:rsidR="00DF2197">
              <w:rPr>
                <w:rFonts w:ascii="Cambria Math" w:hAnsi="Cambria Math"/>
                <w:b w:val="0"/>
              </w:rPr>
              <w:t xml:space="preserve">. Find the following angles. </w:t>
            </w:r>
            <w:r w:rsidR="00A7095E">
              <w:rPr>
                <w:rFonts w:ascii="Cambria Math" w:hAnsi="Cambria Math"/>
                <w:b w:val="0"/>
              </w:rPr>
              <w:br/>
            </w:r>
          </w:p>
          <w:p w14:paraId="2187B0C7" w14:textId="77777777" w:rsidR="00A7095E" w:rsidRDefault="00A7095E" w:rsidP="00A7095E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0CBEE931" w14:textId="24AAC6EB" w:rsidR="00A7095E" w:rsidRPr="00DF2197" w:rsidRDefault="00A7095E" w:rsidP="00A7095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 w:val="0"/>
                <w:i/>
              </w:rPr>
            </w:pPr>
            <w:r w:rsidRPr="00DF2197">
              <w:rPr>
                <w:rFonts w:ascii="Cambria Math" w:hAnsi="Cambria Math"/>
                <w:b w:val="0"/>
                <w:i/>
              </w:rPr>
              <w:t>m</w:t>
            </w:r>
            <w:r w:rsidRPr="00DF2197">
              <w:rPr>
                <w:rFonts w:ascii="Cambria Math" w:hAnsi="Cambria Math"/>
                <w:b w:val="0"/>
                <w:i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 xml:space="preserve">BFC </w:t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</w:p>
          <w:p w14:paraId="55199837" w14:textId="6ED7450D" w:rsidR="00A7095E" w:rsidRPr="00DF2197" w:rsidRDefault="00A7095E" w:rsidP="00A7095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 w:val="0"/>
                <w:i/>
              </w:rPr>
            </w:pPr>
            <w:r w:rsidRPr="00DF2197">
              <w:rPr>
                <w:rFonts w:ascii="Cambria Math" w:hAnsi="Cambria Math"/>
                <w:b w:val="0"/>
                <w:i/>
              </w:rPr>
              <w:t>m</w:t>
            </w:r>
            <w:r w:rsidRPr="00DF2197">
              <w:rPr>
                <w:rFonts w:ascii="Cambria Math" w:hAnsi="Cambria Math"/>
                <w:b w:val="0"/>
                <w:i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 xml:space="preserve">EAB </w:t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</w:p>
        </w:tc>
        <w:tc>
          <w:tcPr>
            <w:tcW w:w="5395" w:type="dxa"/>
          </w:tcPr>
          <w:p w14:paraId="51F15AD5" w14:textId="7848F478" w:rsidR="00DF26E1" w:rsidRPr="00A7095E" w:rsidRDefault="00A7095E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5F8906E" wp14:editId="140000C2">
                  <wp:extent cx="1350552" cy="1174916"/>
                  <wp:effectExtent l="0" t="0" r="0" b="0"/>
                  <wp:docPr id="12" name="Picture 12" descr="../../../../../Desktop/Screen%20Shot%202016-03-13%20at%202.20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2.20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46" cy="1186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DE9" w14:paraId="177BF056" w14:textId="77777777" w:rsidTr="00DC71BD">
        <w:trPr>
          <w:trHeight w:val="224"/>
        </w:trPr>
        <w:tc>
          <w:tcPr>
            <w:tcW w:w="5395" w:type="dxa"/>
          </w:tcPr>
          <w:p w14:paraId="1F8556D1" w14:textId="1167F282" w:rsidR="000C3DE9" w:rsidRDefault="00F645D1" w:rsidP="00F645D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4624" behindDoc="0" locked="0" layoutInCell="1" allowOverlap="1" wp14:anchorId="7F288E3B" wp14:editId="0D401BC7">
                  <wp:simplePos x="0" y="0"/>
                  <wp:positionH relativeFrom="column">
                    <wp:posOffset>1459230</wp:posOffset>
                  </wp:positionH>
                  <wp:positionV relativeFrom="paragraph">
                    <wp:posOffset>40005</wp:posOffset>
                  </wp:positionV>
                  <wp:extent cx="1826895" cy="1574800"/>
                  <wp:effectExtent l="0" t="0" r="1905" b="0"/>
                  <wp:wrapSquare wrapText="bothSides"/>
                  <wp:docPr id="13" name="Picture 13" descr="../../../../../Desktop/Screen%20Shot%202016-03-13%20at%202.26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2.26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89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3DE9">
              <w:rPr>
                <w:rFonts w:ascii="Cambria Math" w:hAnsi="Cambria Math"/>
                <w:b w:val="0"/>
              </w:rPr>
              <w:t xml:space="preserve">Find the area of the shaded region. </w:t>
            </w:r>
          </w:p>
          <w:p w14:paraId="141FFBA2" w14:textId="1A0A1F85" w:rsidR="000C3DE9" w:rsidRDefault="000C3DE9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2A05213D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21D8DB28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175C57A3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672E00AC" w14:textId="59605FB9" w:rsidR="00A1372E" w:rsidRPr="000C3DE9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75087F0" w14:textId="7A8CAB89" w:rsidR="00DF2197" w:rsidRPr="005B3C45" w:rsidRDefault="00F645D1" w:rsidP="00F645D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5648" behindDoc="0" locked="0" layoutInCell="1" allowOverlap="1" wp14:anchorId="5791C6A7" wp14:editId="2DA5C3DF">
                  <wp:simplePos x="0" y="0"/>
                  <wp:positionH relativeFrom="column">
                    <wp:posOffset>1546860</wp:posOffset>
                  </wp:positionH>
                  <wp:positionV relativeFrom="paragraph">
                    <wp:posOffset>0</wp:posOffset>
                  </wp:positionV>
                  <wp:extent cx="1807210" cy="1845310"/>
                  <wp:effectExtent l="0" t="0" r="0" b="8890"/>
                  <wp:wrapSquare wrapText="bothSides"/>
                  <wp:docPr id="14" name="Picture 14" descr="../../../../../Desktop/Screen%20Shot%202016-03-13%20at%202.31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2.31.5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210" cy="1845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197">
              <w:rPr>
                <w:rFonts w:ascii="Cambria Math" w:hAnsi="Cambria Math"/>
                <w:b w:val="0"/>
              </w:rPr>
              <w:t>6.</w:t>
            </w:r>
            <w:r w:rsidR="00474E71">
              <w:rPr>
                <w:rFonts w:ascii="Cambria Math" w:hAnsi="Cambria Math"/>
                <w:b w:val="0"/>
              </w:rPr>
              <w:t xml:space="preserve"> </w:t>
            </w:r>
            <w:r w:rsidR="00DF2197" w:rsidRPr="00DF2197">
              <w:rPr>
                <w:rFonts w:ascii="Cambria Math" w:hAnsi="Cambria Math"/>
                <w:b w:val="0"/>
                <w:i/>
              </w:rPr>
              <w:t>ABCDEFG</w:t>
            </w:r>
            <w:r w:rsidR="00DF2197">
              <w:rPr>
                <w:rFonts w:ascii="Cambria Math" w:hAnsi="Cambria Math"/>
                <w:b w:val="0"/>
              </w:rPr>
              <w:t xml:space="preserve"> is a regular heptag</w:t>
            </w:r>
            <w:r>
              <w:rPr>
                <w:rFonts w:ascii="Cambria Math" w:hAnsi="Cambria Math"/>
                <w:b w:val="0"/>
              </w:rPr>
              <w:t xml:space="preserve">on. Find </w:t>
            </w:r>
            <w:r w:rsidR="00DF2197">
              <w:rPr>
                <w:rFonts w:ascii="Cambria Math" w:hAnsi="Cambria Math"/>
                <w:b w:val="0"/>
              </w:rPr>
              <w:t>m</w:t>
            </w:r>
            <w:r w:rsidR="00DF2197">
              <w:rPr>
                <w:rFonts w:ascii="Cambria Math" w:hAnsi="Cambria Math"/>
                <w:b w:val="0"/>
              </w:rPr>
              <w:sym w:font="Symbol" w:char="F0D0"/>
            </w:r>
            <w:r w:rsidR="00DF2197" w:rsidRPr="00DF2197">
              <w:rPr>
                <w:rFonts w:ascii="Cambria Math" w:hAnsi="Cambria Math"/>
                <w:b w:val="0"/>
                <w:i/>
              </w:rPr>
              <w:t>CJD</w:t>
            </w:r>
            <w:r>
              <w:rPr>
                <w:rFonts w:ascii="Cambria Math" w:hAnsi="Cambria Math"/>
                <w:b w:val="0"/>
              </w:rPr>
              <w:t xml:space="preserve">, </w:t>
            </w:r>
            <w:r w:rsidR="00DF2197">
              <w:rPr>
                <w:rFonts w:ascii="Cambria Math" w:hAnsi="Cambria Math"/>
                <w:b w:val="0"/>
              </w:rPr>
              <w:t xml:space="preserve"> m</w:t>
            </w:r>
            <w:r w:rsidR="00DF2197">
              <w:rPr>
                <w:rFonts w:ascii="Cambria Math" w:hAnsi="Cambria Math"/>
                <w:b w:val="0"/>
              </w:rPr>
              <w:sym w:font="Symbol" w:char="F0D0"/>
            </w:r>
            <w:bookmarkStart w:id="0" w:name="_GoBack"/>
            <w:bookmarkEnd w:id="0"/>
            <w:r w:rsidR="00DF2197" w:rsidRPr="00DF2197">
              <w:rPr>
                <w:rFonts w:ascii="Cambria Math" w:hAnsi="Cambria Math"/>
                <w:b w:val="0"/>
                <w:i/>
              </w:rPr>
              <w:t>CJK</w:t>
            </w:r>
            <w:r>
              <w:rPr>
                <w:rFonts w:ascii="Cambria Math" w:hAnsi="Cambria Math"/>
                <w:b w:val="0"/>
              </w:rPr>
              <w:t xml:space="preserve">, and </w:t>
            </w:r>
            <w:r w:rsidR="00DF2197">
              <w:rPr>
                <w:rFonts w:ascii="Cambria Math" w:hAnsi="Cambria Math"/>
                <w:b w:val="0"/>
              </w:rPr>
              <w:t>m</w:t>
            </w:r>
            <w:r w:rsidR="00DF2197">
              <w:rPr>
                <w:rFonts w:ascii="Cambria Math" w:hAnsi="Cambria Math"/>
                <w:b w:val="0"/>
              </w:rPr>
              <w:sym w:font="Symbol" w:char="F0D0"/>
            </w:r>
            <w:r w:rsidR="00DF2197" w:rsidRPr="00DF2197">
              <w:rPr>
                <w:rFonts w:ascii="Cambria Math" w:hAnsi="Cambria Math"/>
                <w:b w:val="0"/>
                <w:i/>
              </w:rPr>
              <w:t>KCJ</w:t>
            </w:r>
            <w:r w:rsidR="00DF2197">
              <w:rPr>
                <w:rFonts w:ascii="Cambria Math" w:hAnsi="Cambria Math"/>
                <w:b w:val="0"/>
              </w:rPr>
              <w:br/>
            </w:r>
            <w:r w:rsidR="00DF2197">
              <w:rPr>
                <w:rFonts w:ascii="Cambria Math" w:hAnsi="Cambria Math"/>
                <w:b w:val="0"/>
              </w:rPr>
              <w:br/>
            </w:r>
          </w:p>
        </w:tc>
      </w:tr>
    </w:tbl>
    <w:p w14:paraId="22161A04" w14:textId="331E2DBC" w:rsidR="005D5741" w:rsidRDefault="005D5741">
      <w:pPr>
        <w:rPr>
          <w:rFonts w:ascii="Cambria Math" w:hAnsi="Cambria Math"/>
          <w:b w:val="0"/>
        </w:rPr>
      </w:pPr>
    </w:p>
    <w:p w14:paraId="27CD58B2" w14:textId="4ADBB585" w:rsidR="005D5741" w:rsidRPr="00BC5A9E" w:rsidRDefault="005D5741">
      <w:pPr>
        <w:rPr>
          <w:rFonts w:ascii="Cambria Math" w:hAnsi="Cambria Math"/>
          <w:b w:val="0"/>
        </w:rPr>
      </w:pPr>
    </w:p>
    <w:sectPr w:rsidR="005D5741" w:rsidRPr="00BC5A9E" w:rsidSect="00A87D2B">
      <w:headerReference w:type="default" r:id="rId19"/>
      <w:footerReference w:type="even" r:id="rId20"/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2E2FF" w14:textId="77777777" w:rsidR="00F25E58" w:rsidRDefault="00F25E58" w:rsidP="00A87D2B">
      <w:r>
        <w:separator/>
      </w:r>
    </w:p>
  </w:endnote>
  <w:endnote w:type="continuationSeparator" w:id="0">
    <w:p w14:paraId="28E22B71" w14:textId="77777777" w:rsidR="00F25E58" w:rsidRDefault="00F25E5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CFFA3" w14:textId="77777777" w:rsidR="00221E77" w:rsidRDefault="00221E77" w:rsidP="00143C6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110D04" w14:textId="77777777" w:rsidR="00221E77" w:rsidRDefault="00221E77" w:rsidP="00221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D492A" w14:textId="77777777" w:rsidR="00143C6B" w:rsidRDefault="00143C6B" w:rsidP="00147A8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4E71">
      <w:rPr>
        <w:rStyle w:val="PageNumber"/>
        <w:noProof/>
      </w:rPr>
      <w:t>1</w:t>
    </w:r>
    <w:r>
      <w:rPr>
        <w:rStyle w:val="PageNumber"/>
      </w:rPr>
      <w:fldChar w:fldCharType="end"/>
    </w:r>
  </w:p>
  <w:p w14:paraId="26FB0EFD" w14:textId="77777777" w:rsidR="00A87D2B" w:rsidRPr="00A87D2B" w:rsidRDefault="00A87D2B" w:rsidP="00143C6B">
    <w:pPr>
      <w:pStyle w:val="Footer"/>
      <w:ind w:right="360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2003B" w14:textId="77777777" w:rsidR="00F25E58" w:rsidRDefault="00F25E58" w:rsidP="00A87D2B">
      <w:r>
        <w:separator/>
      </w:r>
    </w:p>
  </w:footnote>
  <w:footnote w:type="continuationSeparator" w:id="0">
    <w:p w14:paraId="2FA899FA" w14:textId="77777777" w:rsidR="00F25E58" w:rsidRDefault="00F25E58" w:rsidP="00A87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7779F" w14:textId="6F2F01CE" w:rsidR="00143C6B" w:rsidRPr="00CF1848" w:rsidRDefault="00143C6B" w:rsidP="00143C6B">
    <w:pPr>
      <w:rPr>
        <w:rFonts w:ascii="Cambria Math" w:hAnsi="Cambria Math"/>
        <w:b w:val="0"/>
        <w:bCs w:val="0"/>
        <w:i/>
        <w:color w:val="000000"/>
        <w:sz w:val="24"/>
        <w:szCs w:val="24"/>
      </w:rPr>
    </w:pPr>
    <w:r w:rsidRPr="00E439FF">
      <w:rPr>
        <w:rFonts w:ascii="Cambria Math" w:hAnsi="Cambria Math"/>
        <w:b w:val="0"/>
        <w:bCs w:val="0"/>
        <w:i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B0F494" wp14:editId="42A3C0E2">
              <wp:simplePos x="0" y="0"/>
              <wp:positionH relativeFrom="column">
                <wp:posOffset>3587115</wp:posOffset>
              </wp:positionH>
              <wp:positionV relativeFrom="paragraph">
                <wp:posOffset>-117475</wp:posOffset>
              </wp:positionV>
              <wp:extent cx="3429000" cy="690880"/>
              <wp:effectExtent l="0" t="0" r="25400" b="20320"/>
              <wp:wrapThrough wrapText="bothSides">
                <wp:wrapPolygon edited="0">
                  <wp:start x="0" y="0"/>
                  <wp:lineTo x="0" y="21441"/>
                  <wp:lineTo x="21600" y="21441"/>
                  <wp:lineTo x="21600" y="0"/>
                  <wp:lineTo x="0" y="0"/>
                </wp:wrapPolygon>
              </wp:wrapThrough>
              <wp:docPr id="21" name="Rounded 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0" cy="6908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21A236D" w14:textId="34123828" w:rsidR="00143C6B" w:rsidRPr="00AA459E" w:rsidRDefault="00143C6B" w:rsidP="00143C6B">
                          <w:pPr>
                            <w:jc w:val="center"/>
                            <w:rPr>
                              <w:rFonts w:ascii="Cambria" w:hAnsi="Cambria"/>
                              <w:sz w:val="18"/>
                              <w:szCs w:val="18"/>
                            </w:rPr>
                          </w:pPr>
                          <w:r w:rsidRPr="00AA459E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CW</w:t>
                          </w: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81: Inscribed vs. Circumscribed</w:t>
                          </w:r>
                        </w:p>
                        <w:p w14:paraId="0FCDC16D" w14:textId="77777777" w:rsidR="00143C6B" w:rsidRDefault="00143C6B" w:rsidP="00143C6B">
                          <w:pPr>
                            <w:jc w:val="center"/>
                            <w:rPr>
                              <w:rFonts w:ascii="Cambria" w:hAnsi="Cambria"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sz w:val="24"/>
                            </w:rPr>
                            <w:t>Geometry</w:t>
                          </w:r>
                        </w:p>
                        <w:p w14:paraId="6382283F" w14:textId="77777777" w:rsidR="00143C6B" w:rsidRPr="00D53541" w:rsidRDefault="00143C6B" w:rsidP="00143C6B">
                          <w:pPr>
                            <w:jc w:val="center"/>
                            <w:rPr>
                              <w:rFonts w:ascii="Cambria" w:hAnsi="Cambria"/>
                              <w:b w:val="0"/>
                              <w:sz w:val="20"/>
                              <w:szCs w:val="20"/>
                            </w:rPr>
                          </w:pPr>
                          <w:r w:rsidRPr="00D53541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Due: 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In Class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oundrect w14:anchorId="7FB0F494" id="Rounded_x0020_Rectangle_x0020_21" o:spid="_x0000_s1026" style="position:absolute;margin-left:282.45pt;margin-top:-9.2pt;width:270pt;height:5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" strokeweight="1.5pt">
              <v:textbox>
                <w:txbxContent>
                  <w:p w14:paraId="121A236D" w14:textId="34123828" w:rsidR="00143C6B" w:rsidRPr="00AA459E" w:rsidRDefault="00143C6B" w:rsidP="00143C6B">
                    <w:pPr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  <w:r w:rsidRPr="00AA459E">
                      <w:rPr>
                        <w:rFonts w:ascii="Cambria" w:hAnsi="Cambria"/>
                        <w:sz w:val="18"/>
                        <w:szCs w:val="18"/>
                      </w:rPr>
                      <w:t>CW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81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: Inscribed vs. Circumscribed</w:t>
                    </w:r>
                  </w:p>
                  <w:p w14:paraId="0FCDC16D" w14:textId="77777777" w:rsidR="00143C6B" w:rsidRDefault="00143C6B" w:rsidP="00143C6B">
                    <w:pPr>
                      <w:jc w:val="center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sz w:val="24"/>
                      </w:rPr>
                      <w:t>Geometry</w:t>
                    </w:r>
                  </w:p>
                  <w:p w14:paraId="6382283F" w14:textId="77777777" w:rsidR="00143C6B" w:rsidRPr="00D53541" w:rsidRDefault="00143C6B" w:rsidP="00143C6B">
                    <w:pPr>
                      <w:jc w:val="center"/>
                      <w:rPr>
                        <w:rFonts w:ascii="Cambria" w:hAnsi="Cambria"/>
                        <w:b w:val="0"/>
                        <w:sz w:val="20"/>
                        <w:szCs w:val="20"/>
                      </w:rPr>
                    </w:pPr>
                    <w:r w:rsidRPr="00D53541">
                      <w:rPr>
                        <w:rFonts w:ascii="Cambria" w:hAnsi="Cambria"/>
                        <w:sz w:val="20"/>
                        <w:szCs w:val="20"/>
                      </w:rPr>
                      <w:t xml:space="preserve">Due: </w:t>
                    </w:r>
                    <w:r>
                      <w:rPr>
                        <w:rFonts w:ascii="Cambria" w:hAnsi="Cambria"/>
                        <w:sz w:val="20"/>
                        <w:szCs w:val="20"/>
                      </w:rPr>
                      <w:t xml:space="preserve">In Class </w:t>
                    </w:r>
                  </w:p>
                </w:txbxContent>
              </v:textbox>
              <w10:wrap type="through"/>
            </v:roundrect>
          </w:pict>
        </mc:Fallback>
      </mc:AlternateContent>
    </w:r>
    <w:r w:rsidRPr="00E439FF">
      <w:rPr>
        <w:rFonts w:ascii="Cambria Math" w:hAnsi="Cambria Math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F2B8654" wp14:editId="63CD1164">
          <wp:simplePos x="0" y="0"/>
          <wp:positionH relativeFrom="margin">
            <wp:posOffset>2456180</wp:posOffset>
          </wp:positionH>
          <wp:positionV relativeFrom="paragraph">
            <wp:posOffset>-117475</wp:posOffset>
          </wp:positionV>
          <wp:extent cx="1084580" cy="678815"/>
          <wp:effectExtent l="0" t="0" r="1270" b="6985"/>
          <wp:wrapSquare wrapText="bothSides"/>
          <wp:docPr id="22" name="Picture 22" descr="C:\Users\kramos\Desktop\Challenge-Accepted-Mem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ramos\Desktop\Challenge-Accepted-Mem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439FF">
      <w:rPr>
        <w:rFonts w:ascii="Cambria Math" w:hAnsi="Cambria Math"/>
        <w:i/>
        <w:color w:val="000000"/>
        <w:sz w:val="24"/>
        <w:szCs w:val="24"/>
      </w:rPr>
      <w:t>COMPLETE IN NOTEBOOK! SHOW ALL WORK IN NOTEB</w:t>
    </w:r>
    <w:r>
      <w:rPr>
        <w:rFonts w:ascii="Cambria Math" w:hAnsi="Cambria Math"/>
        <w:i/>
        <w:color w:val="000000"/>
        <w:sz w:val="24"/>
        <w:szCs w:val="24"/>
      </w:rPr>
      <w:t>OOK</w:t>
    </w:r>
  </w:p>
  <w:p w14:paraId="3CE05200" w14:textId="51C0DEC5" w:rsidR="00143C6B" w:rsidRDefault="00143C6B">
    <w:pPr>
      <w:pStyle w:val="Header"/>
    </w:pPr>
  </w:p>
  <w:p w14:paraId="2FF851C0" w14:textId="77777777" w:rsidR="00143C6B" w:rsidRDefault="00143C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2582D"/>
    <w:multiLevelType w:val="hybridMultilevel"/>
    <w:tmpl w:val="ADB206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336AF"/>
    <w:multiLevelType w:val="hybridMultilevel"/>
    <w:tmpl w:val="03DA4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85AE0"/>
    <w:multiLevelType w:val="hybridMultilevel"/>
    <w:tmpl w:val="B34C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A5A02"/>
    <w:multiLevelType w:val="hybridMultilevel"/>
    <w:tmpl w:val="B792E06E"/>
    <w:lvl w:ilvl="0" w:tplc="4ED49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A637C6"/>
    <w:multiLevelType w:val="hybridMultilevel"/>
    <w:tmpl w:val="A3D847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0B568B"/>
    <w:multiLevelType w:val="hybridMultilevel"/>
    <w:tmpl w:val="BDBA1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50294"/>
    <w:rsid w:val="00056808"/>
    <w:rsid w:val="000A2978"/>
    <w:rsid w:val="000B71C6"/>
    <w:rsid w:val="000C3DE9"/>
    <w:rsid w:val="000C59BF"/>
    <w:rsid w:val="000E45B9"/>
    <w:rsid w:val="000F1B17"/>
    <w:rsid w:val="00143C6B"/>
    <w:rsid w:val="00172516"/>
    <w:rsid w:val="00182215"/>
    <w:rsid w:val="001D70DE"/>
    <w:rsid w:val="00221E77"/>
    <w:rsid w:val="002407FD"/>
    <w:rsid w:val="00253A24"/>
    <w:rsid w:val="002704DB"/>
    <w:rsid w:val="00295197"/>
    <w:rsid w:val="002B21FC"/>
    <w:rsid w:val="002F1E7F"/>
    <w:rsid w:val="00303D56"/>
    <w:rsid w:val="00304278"/>
    <w:rsid w:val="0031549D"/>
    <w:rsid w:val="003277A9"/>
    <w:rsid w:val="00382576"/>
    <w:rsid w:val="00430849"/>
    <w:rsid w:val="00474E71"/>
    <w:rsid w:val="00484478"/>
    <w:rsid w:val="004A621B"/>
    <w:rsid w:val="004B09D3"/>
    <w:rsid w:val="00531F87"/>
    <w:rsid w:val="005332EF"/>
    <w:rsid w:val="0058713A"/>
    <w:rsid w:val="00590CE9"/>
    <w:rsid w:val="005B3C45"/>
    <w:rsid w:val="005D5741"/>
    <w:rsid w:val="005E4229"/>
    <w:rsid w:val="00614F70"/>
    <w:rsid w:val="00652E03"/>
    <w:rsid w:val="00671025"/>
    <w:rsid w:val="00686D53"/>
    <w:rsid w:val="00704525"/>
    <w:rsid w:val="007065E7"/>
    <w:rsid w:val="007623A3"/>
    <w:rsid w:val="00781AAC"/>
    <w:rsid w:val="007E36F5"/>
    <w:rsid w:val="007E659C"/>
    <w:rsid w:val="00853861"/>
    <w:rsid w:val="008913FC"/>
    <w:rsid w:val="008B1028"/>
    <w:rsid w:val="008D15AB"/>
    <w:rsid w:val="00940492"/>
    <w:rsid w:val="00A1372E"/>
    <w:rsid w:val="00A7095E"/>
    <w:rsid w:val="00A73B07"/>
    <w:rsid w:val="00A7628D"/>
    <w:rsid w:val="00A87D2B"/>
    <w:rsid w:val="00AA6EA5"/>
    <w:rsid w:val="00AB7CF9"/>
    <w:rsid w:val="00AF1A29"/>
    <w:rsid w:val="00B07B89"/>
    <w:rsid w:val="00B4006A"/>
    <w:rsid w:val="00B941A7"/>
    <w:rsid w:val="00B96446"/>
    <w:rsid w:val="00BC5A9E"/>
    <w:rsid w:val="00BE431D"/>
    <w:rsid w:val="00C1237B"/>
    <w:rsid w:val="00C24340"/>
    <w:rsid w:val="00C30D05"/>
    <w:rsid w:val="00C9382A"/>
    <w:rsid w:val="00D07548"/>
    <w:rsid w:val="00D5302B"/>
    <w:rsid w:val="00D66822"/>
    <w:rsid w:val="00D97DBD"/>
    <w:rsid w:val="00DB4393"/>
    <w:rsid w:val="00DC0A74"/>
    <w:rsid w:val="00DC7909"/>
    <w:rsid w:val="00DF2197"/>
    <w:rsid w:val="00DF26E1"/>
    <w:rsid w:val="00E0117C"/>
    <w:rsid w:val="00E57B4E"/>
    <w:rsid w:val="00EE75A8"/>
    <w:rsid w:val="00EF2E5A"/>
    <w:rsid w:val="00F25E58"/>
    <w:rsid w:val="00F3230B"/>
    <w:rsid w:val="00F518E3"/>
    <w:rsid w:val="00F55370"/>
    <w:rsid w:val="00F6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3825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76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7</cp:revision>
  <cp:lastPrinted>2017-04-18T22:00:00Z</cp:lastPrinted>
  <dcterms:created xsi:type="dcterms:W3CDTF">2017-04-14T18:09:00Z</dcterms:created>
  <dcterms:modified xsi:type="dcterms:W3CDTF">2017-04-18T22:06:00Z</dcterms:modified>
</cp:coreProperties>
</file>